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widowControl/>
        <w:shd w:val="clear" w:color="auto" w:fill="FFFFFF"/>
        <w:spacing w:before="340" w:beforeAutospacing="0" w:after="330" w:afterAutospacing="0" w:line="1056" w:lineRule="atLeast"/>
        <w:jc w:val="center"/>
        <w:rPr>
          <w:rFonts w:ascii="宋体" w:eastAsia="宋体" w:cs="Calibri" w:hint="eastAsia"/>
          <w:color w:val="333333"/>
          <w:sz w:val="44"/>
          <w:szCs w:val="44"/>
          <w:lang w:bidi="ar-SA"/>
        </w:rPr>
      </w:pPr>
      <w:r>
        <w:rPr>
          <w:rFonts w:ascii="宋体" w:eastAsia="宋体" w:cs="华文中宋" w:hint="eastAsia"/>
          <w:color w:val="333333"/>
          <w:sz w:val="44"/>
          <w:szCs w:val="44"/>
          <w:shd w:val="clear" w:color="auto" w:fill="FFFFFF"/>
          <w:lang w:bidi="ar-SA"/>
        </w:rPr>
        <w:t>行政复议代理委托书</w:t>
      </w:r>
    </w:p>
    <w:p>
      <w:pPr>
        <w:widowControl/>
        <w:shd w:val="clear" w:color="auto" w:fill="FFFFFF"/>
        <w:spacing w:line="50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委托人：</w:t>
      </w:r>
    </w:p>
    <w:p>
      <w:pPr>
        <w:widowControl/>
        <w:shd w:val="clear" w:color="auto" w:fill="FFFFFF"/>
        <w:spacing w:line="500" w:lineRule="exact"/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地址：</w:t>
      </w:r>
    </w:p>
    <w:p>
      <w:pPr>
        <w:widowControl/>
        <w:shd w:val="clear" w:color="auto" w:fill="FFFFFF"/>
        <w:spacing w:line="50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法定代表人姓名：</w:t>
      </w:r>
    </w:p>
    <w:p>
      <w:pPr>
        <w:widowControl/>
        <w:shd w:val="clear" w:color="auto" w:fill="FFFFFF"/>
        <w:spacing w:line="50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</w:p>
    <w:p>
      <w:pPr>
        <w:widowControl/>
        <w:shd w:val="clear" w:color="auto" w:fill="FFFFFF"/>
        <w:spacing w:line="50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被委托人姓名：          工作单位：</w:t>
      </w:r>
    </w:p>
    <w:p>
      <w:pPr>
        <w:widowControl/>
        <w:shd w:val="clear" w:color="auto" w:fill="FFFFFF"/>
        <w:spacing w:line="50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联系地址：</w:t>
      </w:r>
    </w:p>
    <w:p>
      <w:pPr>
        <w:widowControl/>
        <w:shd w:val="clear" w:color="auto" w:fill="FFFFFF"/>
        <w:spacing w:line="50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联系电话：</w:t>
      </w:r>
    </w:p>
    <w:p>
      <w:pPr>
        <w:widowControl/>
        <w:shd w:val="clear" w:color="auto" w:fill="FFFFFF"/>
        <w:spacing w:line="500" w:lineRule="exact"/>
        <w:ind w:firstLine="645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 </w:t>
      </w:r>
    </w:p>
    <w:p>
      <w:pPr>
        <w:widowControl/>
        <w:shd w:val="clear" w:color="auto" w:fill="FFFFFF"/>
        <w:spacing w:line="500" w:lineRule="exact"/>
        <w:ind w:firstLine="645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现委托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_______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在我（单位）对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____________________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（行政决定）提起的行政复议案中，作为我方代理人参加行政复议。</w:t>
      </w:r>
    </w:p>
    <w:p>
      <w:pPr>
        <w:widowControl/>
        <w:shd w:val="clear" w:color="auto" w:fill="FFFFFF"/>
        <w:spacing w:line="500" w:lineRule="exact"/>
        <w:ind w:firstLine="645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委托代理权限如下：</w:t>
      </w:r>
    </w:p>
    <w:p>
      <w:pPr>
        <w:pStyle w:val="107"/>
        <w:widowControl/>
        <w:numPr>
          <w:ilvl w:val="0"/>
          <w:numId w:val="1"/>
        </w:numPr>
        <w:shd w:val="clear" w:color="auto" w:fill="FFFFFF"/>
        <w:spacing w:line="500" w:lineRule="exact"/>
        <w:ind w:firstLineChars="0"/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代为提出行政复议申请；</w:t>
      </w:r>
    </w:p>
    <w:p>
      <w:pPr>
        <w:widowControl/>
        <w:shd w:val="clear" w:color="auto" w:fill="FFFFFF"/>
        <w:spacing w:line="500" w:lineRule="exact"/>
        <w:ind w:firstLine="645"/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2.代为发表行政复议意见；</w:t>
      </w:r>
    </w:p>
    <w:p>
      <w:pPr>
        <w:widowControl/>
        <w:shd w:val="clear" w:color="auto" w:fill="FFFFFF"/>
        <w:spacing w:line="500" w:lineRule="exact"/>
        <w:ind w:firstLine="645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3.代为放弃、变更或撤回行政复议申请或请求；</w:t>
      </w:r>
    </w:p>
    <w:p>
      <w:pPr>
        <w:widowControl/>
        <w:shd w:val="clear" w:color="auto" w:fill="FFFFFF"/>
        <w:spacing w:line="500" w:lineRule="exact"/>
        <w:ind w:firstLine="645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4.代为接收行政复议法律文书；</w:t>
      </w:r>
    </w:p>
    <w:p>
      <w:pPr>
        <w:widowControl/>
        <w:shd w:val="clear" w:color="auto" w:fill="FFFFFF"/>
        <w:spacing w:line="500" w:lineRule="exact"/>
        <w:ind w:firstLine="645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5.其他事项：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__________________________</w:t>
      </w:r>
    </w:p>
    <w:p>
      <w:pPr>
        <w:widowControl/>
        <w:shd w:val="clear" w:color="auto" w:fill="FFFFFF"/>
        <w:spacing w:line="500" w:lineRule="exact"/>
        <w:ind w:firstLine="645"/>
        <w:rPr>
          <w:rFonts w:ascii="微软雅黑" w:eastAsia="微软雅黑" w:cs="微软雅黑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                                </w:t>
      </w:r>
    </w:p>
    <w:p>
      <w:pPr>
        <w:widowControl/>
        <w:shd w:val="clear" w:color="auto" w:fill="FFFFFF"/>
        <w:spacing w:line="500" w:lineRule="exact"/>
        <w:ind w:firstLine="645"/>
        <w:rPr>
          <w:rFonts w:ascii="微软雅黑" w:eastAsia="微软雅黑" w:cs="微软雅黑"/>
          <w:color w:val="333333"/>
          <w:kern w:val="0"/>
          <w:sz w:val="32"/>
          <w:szCs w:val="32"/>
          <w:shd w:val="clear" w:color="auto" w:fill="FFFFFF"/>
          <w:lang w:bidi="ar-SA"/>
        </w:rPr>
      </w:pPr>
    </w:p>
    <w:p>
      <w:pPr>
        <w:widowControl/>
        <w:shd w:val="clear" w:color="auto" w:fill="FFFFFF"/>
        <w:spacing w:line="500" w:lineRule="exact"/>
        <w:ind w:firstLineChars="751" w:firstLine="2403"/>
        <w:rPr>
          <w:rFonts w:ascii="Calibri" w:cs="Calibri" w:hAnsi="Calibri"/>
          <w:color w:val="333333"/>
          <w:sz w:val="32"/>
          <w:szCs w:val="32"/>
          <w:lang w:bidi="ar-SA"/>
        </w:rPr>
      </w:pPr>
      <w:bookmarkStart w:id="0" w:name="_GoBack"/>
      <w:bookmarkEnd w:id="0"/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 xml:space="preserve">           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委托人：     签名或盖章</w:t>
      </w:r>
    </w:p>
    <w:p>
      <w:pPr>
        <w:widowControl/>
        <w:shd w:val="clear" w:color="auto" w:fill="FFFFFF"/>
        <w:spacing w:line="500" w:lineRule="exact"/>
        <w:ind w:firstLine="645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 xml:space="preserve">                                                  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 xml:space="preserve">年 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 xml:space="preserve">月 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日</w:t>
      </w:r>
    </w:p>
    <w:p>
      <w:pPr>
        <w:widowControl/>
        <w:shd w:val="clear" w:color="auto" w:fill="FFFFFF"/>
        <w:ind w:firstLine="645"/>
        <w:rPr>
          <w:rFonts w:asci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-SA"/>
        </w:rPr>
      </w:pPr>
    </w:p>
    <w:p>
      <w:pPr>
        <w:widowControl/>
        <w:shd w:val="clear" w:color="auto" w:fill="FFFFFF"/>
        <w:ind w:firstLine="645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  <w:lang w:bidi="ar-SA"/>
        </w:rPr>
      </w:pPr>
    </w:p>
    <w:p>
      <w:pPr>
        <w:rPr>
          <w:rFonts w:ascii="楷体_GB2312" w:eastAsia="楷体_GB2312" w:cs="Times New Roman" w:hint="eastAsia"/>
          <w:b/>
          <w:sz w:val="28"/>
          <w:lang w:bidi="ar-SA"/>
        </w:rPr>
      </w:pPr>
      <w:r>
        <w:rPr>
          <w:rFonts w:ascii="楷体_GB2312" w:eastAsia="楷体_GB2312" w:cs="Times New Roman" w:hint="eastAsia"/>
          <w:b/>
          <w:sz w:val="28"/>
          <w:lang w:bidi="ar-SA"/>
        </w:rPr>
        <w:t>说明：</w:t>
      </w:r>
    </w:p>
    <w:p>
      <w:pPr>
        <w:numPr>
          <w:ilvl w:val="0"/>
          <w:numId w:val="2"/>
        </w:numPr>
        <w:spacing w:line="500" w:lineRule="exact"/>
        <w:rPr>
          <w:rFonts w:ascii="楷体_GB2312" w:eastAsia="楷体_GB2312" w:cs="Times New Roman" w:hint="eastAsia"/>
          <w:sz w:val="28"/>
          <w:lang w:bidi="ar-SA"/>
        </w:rPr>
      </w:pPr>
      <w:r>
        <w:rPr>
          <w:rFonts w:ascii="楷体_GB2312" w:eastAsia="楷体_GB2312" w:cs="Times New Roman" w:hint="eastAsia"/>
          <w:sz w:val="28"/>
          <w:lang w:bidi="ar-SA"/>
        </w:rPr>
        <w:t>本书式供参考，委托人可根据具体情况对代理权限等进行增删。未做增删的，以现有权限为准。</w:t>
      </w:r>
    </w:p>
    <w:p>
      <w:pPr>
        <w:numPr>
          <w:ilvl w:val="0"/>
          <w:numId w:val="2"/>
        </w:numPr>
        <w:spacing w:line="500" w:lineRule="exact"/>
        <w:rPr>
          <w:rFonts w:ascii="楷体_GB2312" w:eastAsia="楷体_GB2312" w:cs="Times New Roman" w:hint="eastAsia"/>
          <w:sz w:val="28"/>
          <w:lang w:bidi="ar-SA"/>
        </w:rPr>
      </w:pPr>
      <w:r>
        <w:rPr>
          <w:rFonts w:ascii="楷体_GB2312" w:eastAsia="楷体_GB2312" w:cs="Times New Roman" w:hint="eastAsia"/>
          <w:sz w:val="28"/>
          <w:lang w:bidi="ar-SA"/>
        </w:rPr>
        <w:t>本代理委托书须由委托人签名或盖章后生效。委托代理人的，应同时提交被委托人的居民身份证等有效身份明文件。</w:t>
      </w:r>
    </w:p>
    <w:p>
      <w:pPr>
        <w:numPr>
          <w:ilvl w:val="0"/>
          <w:numId w:val="2"/>
        </w:numPr>
        <w:spacing w:line="500" w:lineRule="exact"/>
        <w:rPr>
          <w:rFonts w:ascii="楷体_GB2312" w:eastAsia="楷体_GB2312" w:cs="Times New Roman" w:hint="eastAsia"/>
          <w:sz w:val="28"/>
          <w:lang w:bidi="ar-SA"/>
        </w:rPr>
      </w:pPr>
      <w:r>
        <w:rPr>
          <w:rFonts w:ascii="楷体_GB2312" w:eastAsia="楷体_GB2312" w:cs="Times New Roman" w:hint="eastAsia"/>
          <w:sz w:val="28"/>
          <w:lang w:bidi="ar-SA"/>
        </w:rPr>
        <w:t>被委托人资格应符合《行政复议法》第十七条第一款关于代理人的相关规定。</w:t>
      </w:r>
    </w:p>
    <w:p>
      <w:pPr>
        <w:numPr>
          <w:ilvl w:val="0"/>
          <w:numId w:val="2"/>
        </w:numPr>
        <w:spacing w:line="500" w:lineRule="exact"/>
        <w:rPr>
          <w:rFonts w:ascii="楷体_GB2312" w:eastAsia="楷体_GB2312" w:cs="Times New Roman" w:hint="eastAsia"/>
          <w:sz w:val="28"/>
          <w:lang w:bidi="ar-SA"/>
        </w:rPr>
      </w:pPr>
      <w:r>
        <w:rPr>
          <w:rFonts w:ascii="楷体_GB2312" w:eastAsia="楷体_GB2312" w:cs="Times New Roman" w:hint="eastAsia"/>
          <w:sz w:val="28"/>
          <w:lang w:bidi="ar-SA"/>
        </w:rPr>
        <w:t>被委托人联系电话将作为普通程序听取当事人意见的联系电话，请留意接听。</w:t>
      </w:r>
    </w:p>
    <w:p>
      <w:pPr>
        <w:numPr>
          <w:ilvl w:val="0"/>
          <w:numId w:val="2"/>
        </w:numPr>
        <w:spacing w:line="500" w:lineRule="exact"/>
        <w:rPr>
          <w:rFonts w:ascii="楷体_GB2312" w:eastAsia="楷体_GB2312" w:cs="Times New Roman" w:hint="eastAsia"/>
          <w:sz w:val="28"/>
          <w:lang w:bidi="ar-SA"/>
        </w:rPr>
      </w:pPr>
      <w:r>
        <w:rPr>
          <w:rFonts w:ascii="楷体_GB2312" w:eastAsia="楷体_GB2312" w:cs="Times New Roman" w:hint="eastAsia"/>
          <w:sz w:val="28"/>
          <w:lang w:bidi="ar-SA"/>
        </w:rPr>
        <w:t>被委托人联系地址将作为接收行政复议相关文书的邮寄地址，请留意接收。</w:t>
      </w:r>
    </w:p>
    <w:p>
      <w:pPr>
        <w:numPr>
          <w:ilvl w:val="0"/>
          <w:numId w:val="2"/>
        </w:numPr>
        <w:spacing w:line="500" w:lineRule="exact"/>
        <w:rPr>
          <w:rFonts w:ascii="楷体_GB2312" w:eastAsia="楷体_GB2312" w:cs="Times New Roman" w:hint="eastAsia"/>
          <w:sz w:val="28"/>
          <w:lang w:bidi="ar-SA"/>
        </w:rPr>
      </w:pPr>
      <w:r>
        <w:rPr>
          <w:rFonts w:ascii="楷体_GB2312" w:eastAsia="楷体_GB2312" w:cs="Times New Roman" w:hint="eastAsia"/>
          <w:sz w:val="28"/>
          <w:lang w:bidi="ar-SA"/>
        </w:rPr>
        <w:t>代理权限发生变更或者解除代理关系的，委托人应当书面告知国家知识产权局。</w:t>
      </w:r>
    </w:p>
    <w:p>
      <w:pPr>
        <w:rPr>
          <w:rFonts w:ascii="黑体" w:eastAsia="黑体"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8C7045C"/>
    <w:multiLevelType w:val="hybridMultilevel"/>
    <w:tmpl w:val="124AF574"/>
    <w:lvl w:ilvl="0">
      <w:start w:val="1"/>
      <w:numFmt w:val="decimal"/>
      <w:lvlRestart w:val="0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0000000A"/>
    <w:multiLevelType w:val="singleLevel"/>
    <w:tmpl w:val="0000000A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 w:val="0"/>
      <w:spacing w:beforeAutospacing="1" w:afterAutospacing="1"/>
      <w:jc w:val="left"/>
      <w:outlineLvl w:val="0"/>
    </w:pPr>
    <w:rPr>
      <w:rFonts w:ascii="宋体" w:eastAsia="宋体" w:cs="Times New Roman"/>
      <w:b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07">
    <w:name w:val="List Paragraph"/>
    <w:basedOn w:val="0"/>
    <w:next w:val="16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413</Words>
  <Characters>474</Characters>
  <Lines>40</Lines>
  <Paragraphs>23</Paragraphs>
  <CharactersWithSpaces>598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2024-01-02T01:24:54Z</dcterms:modified>
</cp:coreProperties>
</file>